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B2E3B" w14:textId="77777777" w:rsidR="00000000" w:rsidRDefault="00F12676" w:rsidP="00F12676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F12676">
        <w:rPr>
          <w:rFonts w:ascii="Arial" w:hAnsi="Arial" w:cs="Arial"/>
          <w:b/>
          <w:sz w:val="24"/>
        </w:rPr>
        <w:t>Mesa 4 “La relación entre los partidos políticos y la ciudadanía: ¿Desgaste, ruptura o nuevas interacciones?</w:t>
      </w:r>
    </w:p>
    <w:p w14:paraId="02497A3C" w14:textId="77777777" w:rsidR="00F12676" w:rsidRDefault="00F12676" w:rsidP="00F12676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14:paraId="57E2F962" w14:textId="77777777" w:rsidR="00F12676" w:rsidRPr="008D0CF7" w:rsidRDefault="0073505B" w:rsidP="00CB2789">
      <w:p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Conclusiones:</w:t>
      </w:r>
    </w:p>
    <w:p w14:paraId="3985F72D" w14:textId="77777777" w:rsidR="00A1474C" w:rsidRPr="0073505B" w:rsidRDefault="00A1474C" w:rsidP="0073505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73505B">
        <w:rPr>
          <w:rFonts w:ascii="Arial" w:hAnsi="Arial" w:cs="Arial"/>
          <w:sz w:val="24"/>
        </w:rPr>
        <w:t>Son el puente los P</w:t>
      </w:r>
      <w:r w:rsidR="0073505B" w:rsidRPr="0073505B">
        <w:rPr>
          <w:rFonts w:ascii="Arial" w:hAnsi="Arial" w:cs="Arial"/>
          <w:sz w:val="24"/>
        </w:rPr>
        <w:t xml:space="preserve">artidos </w:t>
      </w:r>
      <w:r w:rsidRPr="0073505B">
        <w:rPr>
          <w:rFonts w:ascii="Arial" w:hAnsi="Arial" w:cs="Arial"/>
          <w:sz w:val="24"/>
        </w:rPr>
        <w:t>P</w:t>
      </w:r>
      <w:r w:rsidR="0073505B" w:rsidRPr="0073505B">
        <w:rPr>
          <w:rFonts w:ascii="Arial" w:hAnsi="Arial" w:cs="Arial"/>
          <w:sz w:val="24"/>
        </w:rPr>
        <w:t>olíticos</w:t>
      </w:r>
      <w:r w:rsidRPr="0073505B">
        <w:rPr>
          <w:rFonts w:ascii="Arial" w:hAnsi="Arial" w:cs="Arial"/>
          <w:sz w:val="24"/>
        </w:rPr>
        <w:t xml:space="preserve"> hacia una democracia</w:t>
      </w:r>
    </w:p>
    <w:p w14:paraId="63684A45" w14:textId="77777777" w:rsidR="006C0626" w:rsidRPr="0073505B" w:rsidRDefault="006C0626" w:rsidP="0073505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73505B">
        <w:rPr>
          <w:rFonts w:ascii="Arial" w:hAnsi="Arial" w:cs="Arial"/>
          <w:sz w:val="24"/>
        </w:rPr>
        <w:t>Existe una insatisfacci</w:t>
      </w:r>
      <w:r w:rsidR="0073505B" w:rsidRPr="0073505B">
        <w:rPr>
          <w:rFonts w:ascii="Arial" w:hAnsi="Arial" w:cs="Arial"/>
          <w:sz w:val="24"/>
        </w:rPr>
        <w:t>ón de la ciudadanía hacia los Partidos Políticos</w:t>
      </w:r>
    </w:p>
    <w:p w14:paraId="32F61980" w14:textId="77777777" w:rsidR="00A1474C" w:rsidRPr="0073505B" w:rsidRDefault="0024654F" w:rsidP="0073505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73505B">
        <w:rPr>
          <w:rFonts w:ascii="Arial" w:hAnsi="Arial" w:cs="Arial"/>
          <w:sz w:val="24"/>
        </w:rPr>
        <w:t xml:space="preserve">Respecto a la desafectación que tiene la ciudadanía hacia los partidos políticos datos de </w:t>
      </w:r>
      <w:proofErr w:type="spellStart"/>
      <w:r w:rsidRPr="0073505B">
        <w:rPr>
          <w:rFonts w:ascii="Arial" w:hAnsi="Arial" w:cs="Arial"/>
          <w:sz w:val="24"/>
        </w:rPr>
        <w:t>latinus</w:t>
      </w:r>
      <w:proofErr w:type="spellEnd"/>
      <w:r w:rsidRPr="0073505B">
        <w:rPr>
          <w:rFonts w:ascii="Arial" w:hAnsi="Arial" w:cs="Arial"/>
          <w:sz w:val="24"/>
        </w:rPr>
        <w:t xml:space="preserve"> 2023.</w:t>
      </w:r>
    </w:p>
    <w:p w14:paraId="263D1493" w14:textId="77777777" w:rsidR="0024654F" w:rsidRPr="0073505B" w:rsidRDefault="0024654F" w:rsidP="0073505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73505B">
        <w:rPr>
          <w:rFonts w:ascii="Arial" w:hAnsi="Arial" w:cs="Arial"/>
          <w:sz w:val="24"/>
        </w:rPr>
        <w:t>Dese la experiencia participando en el PRI destaca ser el único partido que 4 días después de la jornada electoral estaban convocando a una reunión nacional.</w:t>
      </w:r>
    </w:p>
    <w:p w14:paraId="104B1369" w14:textId="77777777" w:rsidR="0024654F" w:rsidRPr="0073505B" w:rsidRDefault="0024654F" w:rsidP="0073505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73505B">
        <w:rPr>
          <w:rFonts w:ascii="Arial" w:hAnsi="Arial" w:cs="Arial"/>
          <w:sz w:val="24"/>
        </w:rPr>
        <w:t>El PRI ha hecho una introspección sobre el sentir de la ciudadanía en las urnas, modificando normativas internas para precisamente incluir a la ciudadanía</w:t>
      </w:r>
    </w:p>
    <w:p w14:paraId="2B346BFA" w14:textId="77777777" w:rsidR="0024654F" w:rsidRPr="0073505B" w:rsidRDefault="0024654F" w:rsidP="0073505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73505B">
        <w:rPr>
          <w:rFonts w:ascii="Arial" w:hAnsi="Arial" w:cs="Arial"/>
          <w:sz w:val="24"/>
        </w:rPr>
        <w:t>Se destaca: el impulso a la paridad (primera diputada federal fue emanada del PRI y las reformas constitucionales del</w:t>
      </w:r>
      <w:r w:rsidR="006C0626" w:rsidRPr="0073505B">
        <w:rPr>
          <w:rFonts w:ascii="Arial" w:hAnsi="Arial" w:cs="Arial"/>
          <w:sz w:val="24"/>
        </w:rPr>
        <w:t xml:space="preserve"> 20</w:t>
      </w:r>
      <w:r w:rsidRPr="0073505B">
        <w:rPr>
          <w:rFonts w:ascii="Arial" w:hAnsi="Arial" w:cs="Arial"/>
          <w:sz w:val="24"/>
        </w:rPr>
        <w:t>04)</w:t>
      </w:r>
    </w:p>
    <w:p w14:paraId="151F1E94" w14:textId="77777777" w:rsidR="0024654F" w:rsidRPr="0073505B" w:rsidRDefault="0024654F" w:rsidP="0073505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73505B">
        <w:rPr>
          <w:rFonts w:ascii="Arial" w:hAnsi="Arial" w:cs="Arial"/>
          <w:sz w:val="24"/>
        </w:rPr>
        <w:t>La innovación digital desde una perspectiva ciudadana creando carteras en el tema</w:t>
      </w:r>
    </w:p>
    <w:p w14:paraId="65E4D58D" w14:textId="77777777" w:rsidR="0024654F" w:rsidRPr="0073505B" w:rsidRDefault="0024654F" w:rsidP="0073505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73505B">
        <w:rPr>
          <w:rFonts w:ascii="Arial" w:hAnsi="Arial" w:cs="Arial"/>
          <w:sz w:val="24"/>
        </w:rPr>
        <w:t>Lo más importante para el partido político es el contacto ciudadano tanto en la calle como en redes sociales</w:t>
      </w:r>
    </w:p>
    <w:p w14:paraId="16E16E7F" w14:textId="77777777" w:rsidR="0024654F" w:rsidRPr="0073505B" w:rsidRDefault="0024654F" w:rsidP="0073505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73505B">
        <w:rPr>
          <w:rFonts w:ascii="Arial" w:hAnsi="Arial" w:cs="Arial"/>
          <w:sz w:val="24"/>
        </w:rPr>
        <w:t>El Sistema “</w:t>
      </w:r>
      <w:proofErr w:type="spellStart"/>
      <w:r w:rsidRPr="0073505B">
        <w:rPr>
          <w:rFonts w:ascii="Arial" w:hAnsi="Arial" w:cs="Arial"/>
          <w:sz w:val="24"/>
        </w:rPr>
        <w:t>Cónoceles</w:t>
      </w:r>
      <w:proofErr w:type="spellEnd"/>
      <w:r w:rsidRPr="0073505B">
        <w:rPr>
          <w:rFonts w:ascii="Arial" w:hAnsi="Arial" w:cs="Arial"/>
          <w:sz w:val="24"/>
        </w:rPr>
        <w:t>” fue f</w:t>
      </w:r>
      <w:r w:rsidR="0073505B" w:rsidRPr="0073505B">
        <w:rPr>
          <w:rFonts w:ascii="Arial" w:hAnsi="Arial" w:cs="Arial"/>
          <w:sz w:val="24"/>
        </w:rPr>
        <w:t>undamental para acercar a los Partidos Políticos</w:t>
      </w:r>
      <w:r w:rsidRPr="0073505B">
        <w:rPr>
          <w:rFonts w:ascii="Arial" w:hAnsi="Arial" w:cs="Arial"/>
          <w:sz w:val="24"/>
        </w:rPr>
        <w:t xml:space="preserve"> a la ciudadanía. </w:t>
      </w:r>
    </w:p>
    <w:p w14:paraId="6158C3AB" w14:textId="77777777" w:rsidR="008D0CF7" w:rsidRPr="0073505B" w:rsidRDefault="008D0CF7" w:rsidP="0073505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73505B">
        <w:rPr>
          <w:rFonts w:ascii="Arial" w:hAnsi="Arial" w:cs="Arial"/>
          <w:sz w:val="24"/>
        </w:rPr>
        <w:t>Urge una reforma electoral para poder resolver algunos vicios que se han suscitado en los PE. Una mayor celeridad en los procesos contenciosos (PES, JI)</w:t>
      </w:r>
    </w:p>
    <w:p w14:paraId="2557668B" w14:textId="77777777" w:rsidR="0073505B" w:rsidRDefault="008D0CF7" w:rsidP="00CB278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73505B">
        <w:rPr>
          <w:rFonts w:ascii="Arial" w:hAnsi="Arial" w:cs="Arial"/>
          <w:sz w:val="24"/>
        </w:rPr>
        <w:t>Dotar de mayores facultades a las autoridades electorales.</w:t>
      </w:r>
    </w:p>
    <w:p w14:paraId="250599CC" w14:textId="77777777" w:rsidR="0073505B" w:rsidRDefault="0073505B" w:rsidP="00CB278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Reto de los Partidos Políticos</w:t>
      </w:r>
      <w:r w:rsidR="0055221E" w:rsidRPr="0073505B">
        <w:rPr>
          <w:rFonts w:ascii="Arial" w:hAnsi="Arial" w:cs="Arial"/>
          <w:sz w:val="24"/>
        </w:rPr>
        <w:t xml:space="preserve"> es encontrar perfiles ciudadanos y líderes que quieran participar desde un partido polít</w:t>
      </w:r>
      <w:r>
        <w:rPr>
          <w:rFonts w:ascii="Arial" w:hAnsi="Arial" w:cs="Arial"/>
          <w:sz w:val="24"/>
        </w:rPr>
        <w:t xml:space="preserve">ico y que sea desde la oposición. </w:t>
      </w:r>
      <w:r w:rsidR="006C0626" w:rsidRPr="0073505B">
        <w:rPr>
          <w:rFonts w:ascii="Arial" w:hAnsi="Arial" w:cs="Arial"/>
          <w:sz w:val="24"/>
        </w:rPr>
        <w:t>Abrirse a la ciudadanía, invitarla a participar</w:t>
      </w:r>
    </w:p>
    <w:p w14:paraId="62E9DC88" w14:textId="77777777" w:rsidR="0073505B" w:rsidRDefault="006C0626" w:rsidP="00CB278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73505B">
        <w:rPr>
          <w:rFonts w:ascii="Arial" w:hAnsi="Arial" w:cs="Arial"/>
          <w:sz w:val="24"/>
        </w:rPr>
        <w:lastRenderedPageBreak/>
        <w:t>Cambiar la percepci</w:t>
      </w:r>
      <w:r w:rsidR="0073505B">
        <w:rPr>
          <w:rFonts w:ascii="Arial" w:hAnsi="Arial" w:cs="Arial"/>
          <w:sz w:val="24"/>
        </w:rPr>
        <w:t xml:space="preserve">ón de que hacer política es malo. </w:t>
      </w:r>
      <w:r w:rsidRPr="0073505B">
        <w:rPr>
          <w:rFonts w:ascii="Arial" w:hAnsi="Arial" w:cs="Arial"/>
          <w:sz w:val="24"/>
        </w:rPr>
        <w:t>De acuerdo a sus estatutos el 50% de las candidaturas son para la ciudadanía, sin necesidad de estar afiliado al partido</w:t>
      </w:r>
      <w:r w:rsidR="0073505B">
        <w:rPr>
          <w:rFonts w:ascii="Arial" w:hAnsi="Arial" w:cs="Arial"/>
          <w:sz w:val="24"/>
        </w:rPr>
        <w:t>.</w:t>
      </w:r>
    </w:p>
    <w:p w14:paraId="40BE3ACD" w14:textId="77777777" w:rsidR="0073505B" w:rsidRDefault="006C0626" w:rsidP="00CB278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73505B">
        <w:rPr>
          <w:rFonts w:ascii="Arial" w:hAnsi="Arial" w:cs="Arial"/>
          <w:sz w:val="24"/>
        </w:rPr>
        <w:t>La finalidad es escucharnos, desde cada una de las trincheras políticas que nos toca participar para hacer estos ejercicios de introspección.</w:t>
      </w:r>
    </w:p>
    <w:p w14:paraId="5CE2ABCE" w14:textId="77777777" w:rsidR="0073505B" w:rsidRDefault="006C0626" w:rsidP="00CB278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73505B">
        <w:rPr>
          <w:rFonts w:ascii="Arial" w:hAnsi="Arial" w:cs="Arial"/>
          <w:sz w:val="24"/>
        </w:rPr>
        <w:t>Existe una desconfianza y desgaste de los PP que termina impactando a la democracia, particularmente en la mexicana que parte de un sistema de representación donde la ciudadanía no se siente representada.</w:t>
      </w:r>
    </w:p>
    <w:p w14:paraId="7EE5D5CC" w14:textId="77777777" w:rsidR="0073505B" w:rsidRDefault="006C0626" w:rsidP="00CB278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73505B">
        <w:rPr>
          <w:rFonts w:ascii="Arial" w:hAnsi="Arial" w:cs="Arial"/>
          <w:sz w:val="24"/>
        </w:rPr>
        <w:t>Es una realidad que los sistemas políticos se van moldeando conforme quienes ostentan el poder, dejando propuestas al margen que pudieron consolidar la democracia.</w:t>
      </w:r>
      <w:r w:rsidR="0073505B">
        <w:rPr>
          <w:rFonts w:ascii="Arial" w:hAnsi="Arial" w:cs="Arial"/>
          <w:sz w:val="24"/>
        </w:rPr>
        <w:t xml:space="preserve"> </w:t>
      </w:r>
      <w:r w:rsidRPr="0073505B">
        <w:rPr>
          <w:rFonts w:ascii="Arial" w:hAnsi="Arial" w:cs="Arial"/>
          <w:sz w:val="24"/>
        </w:rPr>
        <w:t xml:space="preserve">Hace </w:t>
      </w:r>
      <w:r w:rsidR="00456882" w:rsidRPr="0073505B">
        <w:rPr>
          <w:rFonts w:ascii="Arial" w:hAnsi="Arial" w:cs="Arial"/>
          <w:sz w:val="24"/>
        </w:rPr>
        <w:t>falta</w:t>
      </w:r>
      <w:r w:rsidRPr="0073505B">
        <w:rPr>
          <w:rFonts w:ascii="Arial" w:hAnsi="Arial" w:cs="Arial"/>
          <w:sz w:val="24"/>
        </w:rPr>
        <w:t xml:space="preserve"> una a</w:t>
      </w:r>
      <w:r w:rsidR="0073505B">
        <w:rPr>
          <w:rFonts w:ascii="Arial" w:hAnsi="Arial" w:cs="Arial"/>
          <w:sz w:val="24"/>
        </w:rPr>
        <w:t>utocrítica de la clase política.</w:t>
      </w:r>
      <w:r w:rsidRPr="0073505B">
        <w:rPr>
          <w:rFonts w:ascii="Arial" w:hAnsi="Arial" w:cs="Arial"/>
          <w:sz w:val="24"/>
        </w:rPr>
        <w:t xml:space="preserve"> </w:t>
      </w:r>
    </w:p>
    <w:p w14:paraId="5247FCC0" w14:textId="77777777" w:rsidR="0073505B" w:rsidRDefault="006C0626" w:rsidP="00CB278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73505B">
        <w:rPr>
          <w:rFonts w:ascii="Arial" w:hAnsi="Arial" w:cs="Arial"/>
          <w:sz w:val="24"/>
        </w:rPr>
        <w:t>Hace falta institucionalizar la política, crear instituciones que fortalezcan la democratización y en lugar de eso, se ha atacado a las instituciones.</w:t>
      </w:r>
    </w:p>
    <w:p w14:paraId="2EB84584" w14:textId="77777777" w:rsidR="0073505B" w:rsidRDefault="00456882" w:rsidP="00CB278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73505B">
        <w:rPr>
          <w:rFonts w:ascii="Arial" w:hAnsi="Arial" w:cs="Arial"/>
          <w:sz w:val="24"/>
        </w:rPr>
        <w:t>Existe un desconocimiento de las mismas personas que participan en un partido político de qué es un partido político, por qué existe un sistema de representación mixto en el país; nin</w:t>
      </w:r>
      <w:r w:rsidR="0073505B">
        <w:rPr>
          <w:rFonts w:ascii="Arial" w:hAnsi="Arial" w:cs="Arial"/>
          <w:sz w:val="24"/>
        </w:rPr>
        <w:t>gún partido político es el todo.</w:t>
      </w:r>
    </w:p>
    <w:p w14:paraId="6E4FA4C7" w14:textId="77777777" w:rsidR="0073505B" w:rsidRDefault="0073505B" w:rsidP="00CB278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Los Partidos Políticos</w:t>
      </w:r>
      <w:r w:rsidR="00456882" w:rsidRPr="0073505B">
        <w:rPr>
          <w:rFonts w:ascii="Arial" w:hAnsi="Arial" w:cs="Arial"/>
          <w:sz w:val="24"/>
        </w:rPr>
        <w:t xml:space="preserve"> en la retórica dicen que es importante y les gusta el dialogo, pero en la realidad buscan la gobernabilidad por encima del diálogo.</w:t>
      </w:r>
    </w:p>
    <w:p w14:paraId="00715F9B" w14:textId="77777777" w:rsidR="0073505B" w:rsidRDefault="00680EE8" w:rsidP="00CB278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73505B">
        <w:rPr>
          <w:rFonts w:ascii="Arial" w:hAnsi="Arial" w:cs="Arial"/>
          <w:sz w:val="24"/>
        </w:rPr>
        <w:t>Hace falta una representatividad en el sistema representativo (reformas).</w:t>
      </w:r>
    </w:p>
    <w:p w14:paraId="186D73C9" w14:textId="77777777" w:rsidR="0073505B" w:rsidRDefault="00680EE8" w:rsidP="00CB278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73505B">
        <w:rPr>
          <w:rFonts w:ascii="Arial" w:hAnsi="Arial" w:cs="Arial"/>
          <w:sz w:val="24"/>
        </w:rPr>
        <w:t>L</w:t>
      </w:r>
      <w:r w:rsidR="0073505B" w:rsidRPr="0073505B">
        <w:rPr>
          <w:rFonts w:ascii="Arial" w:hAnsi="Arial" w:cs="Arial"/>
          <w:sz w:val="24"/>
        </w:rPr>
        <w:t>os Partidos Políticos</w:t>
      </w:r>
      <w:r w:rsidRPr="0073505B">
        <w:rPr>
          <w:rFonts w:ascii="Arial" w:hAnsi="Arial" w:cs="Arial"/>
          <w:sz w:val="24"/>
        </w:rPr>
        <w:t xml:space="preserve"> deben de servir para ciertas cuestiones qu</w:t>
      </w:r>
      <w:r w:rsidR="0073505B">
        <w:rPr>
          <w:rFonts w:ascii="Arial" w:hAnsi="Arial" w:cs="Arial"/>
          <w:sz w:val="24"/>
        </w:rPr>
        <w:t>e no lo están haciendo como representar intereses de la ciudadanía e ingresarlo a la agenda pública.</w:t>
      </w:r>
    </w:p>
    <w:p w14:paraId="39FF9B85" w14:textId="77777777" w:rsidR="0073505B" w:rsidRDefault="0073505B" w:rsidP="00CB278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Tr</w:t>
      </w:r>
      <w:r w:rsidR="00680EE8" w:rsidRPr="0073505B">
        <w:rPr>
          <w:rFonts w:ascii="Arial" w:hAnsi="Arial" w:cs="Arial"/>
          <w:sz w:val="24"/>
        </w:rPr>
        <w:t xml:space="preserve">atar de entender en los procesos de reforma y reflexión identificar cuáles son los diseños institucionales que van a generar los mejores incentivos para que la ciudadanía y los </w:t>
      </w:r>
      <w:r>
        <w:rPr>
          <w:rFonts w:ascii="Arial" w:hAnsi="Arial" w:cs="Arial"/>
          <w:sz w:val="24"/>
        </w:rPr>
        <w:t xml:space="preserve">Partidos Políticos </w:t>
      </w:r>
      <w:r w:rsidR="00680EE8" w:rsidRPr="0073505B">
        <w:rPr>
          <w:rFonts w:ascii="Arial" w:hAnsi="Arial" w:cs="Arial"/>
          <w:sz w:val="24"/>
        </w:rPr>
        <w:t>sea restaurada la confianza.</w:t>
      </w:r>
    </w:p>
    <w:p w14:paraId="1DFE16D2" w14:textId="77777777" w:rsidR="0073505B" w:rsidRDefault="0073505B" w:rsidP="00CB278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¿Qué le falta a los Partidos Políticos</w:t>
      </w:r>
      <w:r w:rsidR="00680EE8" w:rsidRPr="0073505B">
        <w:rPr>
          <w:rFonts w:ascii="Arial" w:hAnsi="Arial" w:cs="Arial"/>
          <w:sz w:val="24"/>
        </w:rPr>
        <w:t xml:space="preserve"> para conectar la ciudadanía?</w:t>
      </w:r>
      <w:r>
        <w:rPr>
          <w:rFonts w:ascii="Arial" w:hAnsi="Arial" w:cs="Arial"/>
          <w:sz w:val="24"/>
        </w:rPr>
        <w:t xml:space="preserve"> </w:t>
      </w:r>
      <w:r w:rsidR="00907F04" w:rsidRPr="0073505B">
        <w:rPr>
          <w:rFonts w:ascii="Arial" w:hAnsi="Arial" w:cs="Arial"/>
          <w:sz w:val="24"/>
        </w:rPr>
        <w:t>27% voto en la elección ¿qué pasa?</w:t>
      </w:r>
      <w:r>
        <w:rPr>
          <w:rFonts w:ascii="Arial" w:hAnsi="Arial" w:cs="Arial"/>
          <w:sz w:val="24"/>
        </w:rPr>
        <w:t xml:space="preserve"> Los Partidos Políticos</w:t>
      </w:r>
      <w:r w:rsidR="00907F04" w:rsidRPr="0073505B">
        <w:rPr>
          <w:rFonts w:ascii="Arial" w:hAnsi="Arial" w:cs="Arial"/>
          <w:sz w:val="24"/>
        </w:rPr>
        <w:t xml:space="preserve"> miden el pulso de la ciudadanía a través de encuestas de opinión, grupos focales, consultas, entre otros.</w:t>
      </w:r>
    </w:p>
    <w:p w14:paraId="37BE3BD3" w14:textId="77777777" w:rsidR="0073505B" w:rsidRDefault="00907F04" w:rsidP="00CB278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73505B">
        <w:rPr>
          <w:rFonts w:ascii="Arial" w:hAnsi="Arial" w:cs="Arial"/>
          <w:sz w:val="24"/>
        </w:rPr>
        <w:t xml:space="preserve">De acuerdo a la </w:t>
      </w:r>
      <w:proofErr w:type="spellStart"/>
      <w:r w:rsidR="0073505B" w:rsidRPr="0073505B">
        <w:rPr>
          <w:rFonts w:ascii="Arial" w:hAnsi="Arial" w:cs="Arial"/>
          <w:sz w:val="24"/>
        </w:rPr>
        <w:t>Encivica</w:t>
      </w:r>
      <w:proofErr w:type="spellEnd"/>
      <w:r w:rsidR="0073505B" w:rsidRPr="0073505B">
        <w:rPr>
          <w:rFonts w:ascii="Arial" w:hAnsi="Arial" w:cs="Arial"/>
          <w:sz w:val="24"/>
        </w:rPr>
        <w:t xml:space="preserve"> 2024-2026 </w:t>
      </w:r>
      <w:r w:rsidR="00A6572D" w:rsidRPr="0073505B">
        <w:rPr>
          <w:rFonts w:ascii="Arial" w:hAnsi="Arial" w:cs="Arial"/>
          <w:sz w:val="24"/>
        </w:rPr>
        <w:t>destaca la actitud discriminatoria, intolerancia y algunas prácticas clientelares.</w:t>
      </w:r>
    </w:p>
    <w:p w14:paraId="1809D6B6" w14:textId="77777777" w:rsidR="0073505B" w:rsidRDefault="00A6572D" w:rsidP="00CB278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73505B">
        <w:rPr>
          <w:rFonts w:ascii="Arial" w:hAnsi="Arial" w:cs="Arial"/>
          <w:sz w:val="24"/>
        </w:rPr>
        <w:lastRenderedPageBreak/>
        <w:t>Existe una</w:t>
      </w:r>
      <w:r w:rsidR="0073505B">
        <w:rPr>
          <w:rFonts w:ascii="Arial" w:hAnsi="Arial" w:cs="Arial"/>
          <w:sz w:val="24"/>
        </w:rPr>
        <w:t xml:space="preserve"> falta de confianza hacia los Partidos Políticos</w:t>
      </w:r>
      <w:r w:rsidRPr="0073505B">
        <w:rPr>
          <w:rFonts w:ascii="Arial" w:hAnsi="Arial" w:cs="Arial"/>
          <w:sz w:val="24"/>
        </w:rPr>
        <w:t xml:space="preserve"> valorada muy bajo.</w:t>
      </w:r>
    </w:p>
    <w:p w14:paraId="4C7EBB6A" w14:textId="77777777" w:rsidR="0073505B" w:rsidRDefault="00A6572D" w:rsidP="00CB278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73505B">
        <w:rPr>
          <w:rFonts w:ascii="Arial" w:hAnsi="Arial" w:cs="Arial"/>
          <w:sz w:val="24"/>
        </w:rPr>
        <w:t xml:space="preserve">No obstante, la labor hecha por las autoridades electorales administrativas ha cimentado las bases para una ciudadanía integral, que se recupere la confianza a los PP por medio de la exigencia </w:t>
      </w:r>
      <w:r w:rsidR="000B1195" w:rsidRPr="0073505B">
        <w:rPr>
          <w:rFonts w:ascii="Arial" w:hAnsi="Arial" w:cs="Arial"/>
          <w:sz w:val="24"/>
        </w:rPr>
        <w:t>(diapositiva)</w:t>
      </w:r>
    </w:p>
    <w:p w14:paraId="34E8AD4C" w14:textId="77777777" w:rsidR="0073505B" w:rsidRDefault="0073505B" w:rsidP="0073505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73505B">
        <w:rPr>
          <w:rFonts w:ascii="Arial" w:hAnsi="Arial" w:cs="Arial"/>
          <w:sz w:val="24"/>
        </w:rPr>
        <w:t xml:space="preserve"> 2 </w:t>
      </w:r>
      <w:r w:rsidR="000B1195" w:rsidRPr="0073505B">
        <w:rPr>
          <w:rFonts w:ascii="Arial" w:hAnsi="Arial" w:cs="Arial"/>
          <w:sz w:val="24"/>
        </w:rPr>
        <w:t xml:space="preserve">Conclusiones </w:t>
      </w:r>
      <w:r w:rsidRPr="0073505B">
        <w:rPr>
          <w:rFonts w:ascii="Arial" w:hAnsi="Arial" w:cs="Arial"/>
          <w:sz w:val="24"/>
        </w:rPr>
        <w:t>a destacar</w:t>
      </w:r>
      <w:r>
        <w:rPr>
          <w:rFonts w:ascii="Arial" w:hAnsi="Arial" w:cs="Arial"/>
          <w:sz w:val="24"/>
        </w:rPr>
        <w:t>:</w:t>
      </w:r>
    </w:p>
    <w:p w14:paraId="5D4D03A4" w14:textId="77777777" w:rsidR="0073505B" w:rsidRDefault="0073505B" w:rsidP="0073505B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Educación cívica en primaria y secundaria</w:t>
      </w:r>
    </w:p>
    <w:p w14:paraId="6E918BE8" w14:textId="77777777" w:rsidR="0073505B" w:rsidRPr="0073505B" w:rsidRDefault="0073505B" w:rsidP="0073505B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</w:rPr>
      </w:pPr>
      <w:r w:rsidRPr="0073505B">
        <w:rPr>
          <w:rFonts w:ascii="Arial" w:hAnsi="Arial" w:cs="Arial"/>
          <w:sz w:val="24"/>
        </w:rPr>
        <w:t>Diseño estratégico con de promoción de participación ciudadana en plataformas digitales según el sector de la población</w:t>
      </w:r>
    </w:p>
    <w:p w14:paraId="60B1419C" w14:textId="77777777" w:rsidR="0073505B" w:rsidRDefault="0073505B" w:rsidP="0073505B">
      <w:pPr>
        <w:pStyle w:val="Prrafodelista"/>
        <w:spacing w:line="360" w:lineRule="auto"/>
        <w:jc w:val="both"/>
        <w:rPr>
          <w:rFonts w:ascii="Arial" w:hAnsi="Arial" w:cs="Arial"/>
          <w:sz w:val="24"/>
        </w:rPr>
      </w:pPr>
    </w:p>
    <w:p w14:paraId="0B2EE11B" w14:textId="77777777" w:rsidR="0073505B" w:rsidRDefault="0073505B" w:rsidP="0073505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Existe una ruptura entre los partidos políticos</w:t>
      </w:r>
      <w:r w:rsidR="00A1015F" w:rsidRPr="0073505B">
        <w:rPr>
          <w:rFonts w:ascii="Arial" w:hAnsi="Arial" w:cs="Arial"/>
          <w:sz w:val="24"/>
        </w:rPr>
        <w:t xml:space="preserve"> y la ciudadanía, hacia el político, hacia el servidor público en general.</w:t>
      </w:r>
    </w:p>
    <w:p w14:paraId="207E7DB6" w14:textId="77777777" w:rsidR="006C0626" w:rsidRPr="00CB2789" w:rsidRDefault="006C0626" w:rsidP="00CB2789">
      <w:pPr>
        <w:spacing w:line="360" w:lineRule="auto"/>
        <w:jc w:val="both"/>
        <w:rPr>
          <w:rFonts w:ascii="Arial" w:hAnsi="Arial" w:cs="Arial"/>
          <w:sz w:val="24"/>
        </w:rPr>
      </w:pPr>
    </w:p>
    <w:sectPr w:rsidR="006C0626" w:rsidRPr="00CB27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578F1"/>
    <w:multiLevelType w:val="hybridMultilevel"/>
    <w:tmpl w:val="E22AF30C"/>
    <w:lvl w:ilvl="0" w:tplc="09CAFD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D1F15"/>
    <w:multiLevelType w:val="hybridMultilevel"/>
    <w:tmpl w:val="516C1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52C77"/>
    <w:multiLevelType w:val="hybridMultilevel"/>
    <w:tmpl w:val="271475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C259FB"/>
    <w:multiLevelType w:val="hybridMultilevel"/>
    <w:tmpl w:val="E22AF30C"/>
    <w:lvl w:ilvl="0" w:tplc="09CAFD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70FF5"/>
    <w:multiLevelType w:val="hybridMultilevel"/>
    <w:tmpl w:val="A8402290"/>
    <w:lvl w:ilvl="0" w:tplc="09CAFD3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1567BC"/>
    <w:multiLevelType w:val="hybridMultilevel"/>
    <w:tmpl w:val="A44EBFBE"/>
    <w:lvl w:ilvl="0" w:tplc="040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 w16cid:durableId="1225683438">
    <w:abstractNumId w:val="3"/>
  </w:num>
  <w:num w:numId="2" w16cid:durableId="1856730969">
    <w:abstractNumId w:val="1"/>
  </w:num>
  <w:num w:numId="3" w16cid:durableId="271522035">
    <w:abstractNumId w:val="0"/>
  </w:num>
  <w:num w:numId="4" w16cid:durableId="325743617">
    <w:abstractNumId w:val="4"/>
  </w:num>
  <w:num w:numId="5" w16cid:durableId="1730228069">
    <w:abstractNumId w:val="2"/>
  </w:num>
  <w:num w:numId="6" w16cid:durableId="10327996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0CB"/>
    <w:rsid w:val="000B1195"/>
    <w:rsid w:val="0018288F"/>
    <w:rsid w:val="0024654F"/>
    <w:rsid w:val="002F4F8A"/>
    <w:rsid w:val="0045270B"/>
    <w:rsid w:val="00456882"/>
    <w:rsid w:val="004E7966"/>
    <w:rsid w:val="0055221E"/>
    <w:rsid w:val="00680EE8"/>
    <w:rsid w:val="006C0626"/>
    <w:rsid w:val="006C1DFF"/>
    <w:rsid w:val="0073505B"/>
    <w:rsid w:val="008D0CF7"/>
    <w:rsid w:val="00907F04"/>
    <w:rsid w:val="00A1015F"/>
    <w:rsid w:val="00A1474C"/>
    <w:rsid w:val="00A6572D"/>
    <w:rsid w:val="00BC369C"/>
    <w:rsid w:val="00CB2789"/>
    <w:rsid w:val="00CB40CB"/>
    <w:rsid w:val="00E448FD"/>
    <w:rsid w:val="00EF53B2"/>
    <w:rsid w:val="00F1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3A4E0"/>
  <w15:chartTrackingRefBased/>
  <w15:docId w15:val="{5E480696-2599-4B2F-AEF3-E833ABCA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1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2024-10-02T17:15:00Z</dcterms:created>
  <dcterms:modified xsi:type="dcterms:W3CDTF">2024-10-02T17:15:00Z</dcterms:modified>
</cp:coreProperties>
</file>