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C608" w14:textId="77777777" w:rsidR="00526EFD" w:rsidRPr="00440D09" w:rsidRDefault="00526EFD" w:rsidP="00526EFD">
      <w:pPr>
        <w:pStyle w:val="Sinespaciado"/>
        <w:spacing w:line="276" w:lineRule="auto"/>
        <w:jc w:val="both"/>
        <w:rPr>
          <w:rFonts w:ascii="Arial" w:hAnsi="Arial" w:cs="Arial"/>
          <w:b/>
          <w:sz w:val="10"/>
          <w:szCs w:val="10"/>
        </w:rPr>
      </w:pPr>
    </w:p>
    <w:p w14:paraId="1318ED01" w14:textId="4EE6E318" w:rsidR="00A108AC"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AVISO DE PRIVACIDAD </w:t>
      </w:r>
      <w:r w:rsidR="00D033B9" w:rsidRPr="00526EFD">
        <w:rPr>
          <w:rFonts w:ascii="Arial" w:hAnsi="Arial" w:cs="Arial"/>
          <w:b/>
          <w:sz w:val="24"/>
          <w:szCs w:val="24"/>
        </w:rPr>
        <w:t>INTEGRAL</w:t>
      </w:r>
      <w:r w:rsidRPr="00526EFD">
        <w:rPr>
          <w:rFonts w:ascii="Arial" w:hAnsi="Arial" w:cs="Arial"/>
          <w:b/>
          <w:sz w:val="24"/>
          <w:szCs w:val="24"/>
        </w:rPr>
        <w:t xml:space="preserve"> RELACIONADO CON LOS DATOS PERSONALES RECABADOS </w:t>
      </w:r>
      <w:r w:rsidR="00DF212A" w:rsidRPr="00526EFD">
        <w:rPr>
          <w:rFonts w:ascii="Arial" w:hAnsi="Arial" w:cs="Arial"/>
          <w:b/>
          <w:sz w:val="24"/>
          <w:szCs w:val="24"/>
        </w:rPr>
        <w:t xml:space="preserve">EN EL FORO DE DIÁLOGO </w:t>
      </w:r>
      <w:r w:rsidR="00DF212A" w:rsidRPr="00526EFD">
        <w:rPr>
          <w:rFonts w:ascii="Arial" w:hAnsi="Arial" w:cs="Arial"/>
          <w:b/>
          <w:bCs/>
          <w:sz w:val="24"/>
          <w:szCs w:val="24"/>
        </w:rPr>
        <w:t>“</w:t>
      </w:r>
      <w:r w:rsidR="00556AD7" w:rsidRPr="00526EFD">
        <w:rPr>
          <w:rFonts w:ascii="Arial" w:hAnsi="Arial" w:cs="Arial"/>
          <w:b/>
          <w:bCs/>
          <w:sz w:val="24"/>
          <w:szCs w:val="24"/>
        </w:rPr>
        <w:t xml:space="preserve">CONSULTA POPULAR </w:t>
      </w:r>
      <w:r w:rsidR="00EE1F1B" w:rsidRPr="00526EFD">
        <w:rPr>
          <w:rFonts w:ascii="Arial" w:hAnsi="Arial" w:cs="Arial"/>
          <w:b/>
          <w:bCs/>
          <w:sz w:val="24"/>
          <w:szCs w:val="24"/>
        </w:rPr>
        <w:t>Y DEMOCRACIA DIRECTA</w:t>
      </w:r>
      <w:r w:rsidR="00DF212A" w:rsidRPr="00526EFD">
        <w:rPr>
          <w:rFonts w:ascii="Arial" w:hAnsi="Arial" w:cs="Arial"/>
          <w:b/>
          <w:bCs/>
          <w:sz w:val="24"/>
          <w:szCs w:val="24"/>
        </w:rPr>
        <w:t>”</w:t>
      </w:r>
      <w:r w:rsidR="00DF212A" w:rsidRPr="00526EFD">
        <w:rPr>
          <w:rFonts w:ascii="Arial" w:hAnsi="Arial" w:cs="Arial"/>
          <w:b/>
          <w:sz w:val="24"/>
          <w:szCs w:val="24"/>
        </w:rPr>
        <w:t xml:space="preserve">.                                                                                                                       </w:t>
      </w:r>
    </w:p>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0649797C"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Pr="00526EFD"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Pr="00526EFD" w:rsidRDefault="00177A69" w:rsidP="00526EFD">
      <w:pPr>
        <w:pStyle w:val="Sinespaciado"/>
        <w:spacing w:line="276" w:lineRule="auto"/>
        <w:jc w:val="both"/>
        <w:rPr>
          <w:rFonts w:ascii="Arial" w:hAnsi="Arial" w:cs="Arial"/>
          <w:b/>
          <w:caps/>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7A13FCE3" w14:textId="5AE06FEC"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que recabaremos serán utiliza</w:t>
      </w:r>
      <w:r w:rsidR="00192C61" w:rsidRPr="00526EFD">
        <w:rPr>
          <w:rFonts w:ascii="Arial" w:hAnsi="Arial" w:cs="Arial"/>
          <w:bCs/>
          <w:sz w:val="24"/>
          <w:szCs w:val="24"/>
        </w:rPr>
        <w:t>dos</w:t>
      </w:r>
      <w:r w:rsidRPr="00526EFD">
        <w:rPr>
          <w:rFonts w:ascii="Arial" w:hAnsi="Arial" w:cs="Arial"/>
          <w:bCs/>
          <w:sz w:val="24"/>
          <w:szCs w:val="24"/>
        </w:rPr>
        <w:t xml:space="preserve"> para:</w:t>
      </w:r>
    </w:p>
    <w:p w14:paraId="6F328A1F" w14:textId="77777777" w:rsidR="00DF212A" w:rsidRPr="00526EFD" w:rsidRDefault="00DF212A" w:rsidP="00526EFD">
      <w:pPr>
        <w:pStyle w:val="Sinespaciado"/>
        <w:spacing w:line="276" w:lineRule="auto"/>
        <w:jc w:val="both"/>
        <w:rPr>
          <w:rFonts w:ascii="Arial" w:hAnsi="Arial" w:cs="Arial"/>
          <w:bCs/>
          <w:caps/>
          <w:sz w:val="24"/>
          <w:szCs w:val="24"/>
        </w:rPr>
      </w:pPr>
    </w:p>
    <w:p w14:paraId="3C87B278"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Contar con un registro de las personas que asistieron al foro.</w:t>
      </w:r>
    </w:p>
    <w:p w14:paraId="3CD66CDA"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 xml:space="preserve">Para generar informes relacionados </w:t>
      </w:r>
      <w:bookmarkStart w:id="0" w:name="_Hlk120007796"/>
      <w:r w:rsidRPr="00526EFD">
        <w:rPr>
          <w:rFonts w:ascii="Arial" w:hAnsi="Arial" w:cs="Arial"/>
          <w:bCs/>
          <w:sz w:val="24"/>
          <w:szCs w:val="24"/>
        </w:rPr>
        <w:t>con las metas establecidas por la Dirección Ejecutiva de Capacitación Electoral y Educación Cívica del Instituto Nacional Electoral.</w:t>
      </w:r>
    </w:p>
    <w:bookmarkEnd w:id="0"/>
    <w:p w14:paraId="091AB713"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Para generar información estadística.</w:t>
      </w:r>
    </w:p>
    <w:p w14:paraId="60EDF924" w14:textId="77777777" w:rsidR="00DF212A" w:rsidRPr="00526EFD" w:rsidRDefault="00DF212A" w:rsidP="00526EFD">
      <w:pPr>
        <w:pStyle w:val="Sinespaciado"/>
        <w:numPr>
          <w:ilvl w:val="0"/>
          <w:numId w:val="10"/>
        </w:numPr>
        <w:spacing w:line="276" w:lineRule="auto"/>
        <w:rPr>
          <w:rFonts w:ascii="Arial" w:hAnsi="Arial" w:cs="Arial"/>
          <w:bCs/>
          <w:sz w:val="24"/>
          <w:szCs w:val="24"/>
        </w:rPr>
      </w:pPr>
      <w:bookmarkStart w:id="1" w:name="_Hlk118890836"/>
      <w:r w:rsidRPr="00526EFD">
        <w:rPr>
          <w:rFonts w:ascii="Arial" w:hAnsi="Arial" w:cs="Arial"/>
          <w:bCs/>
          <w:sz w:val="24"/>
          <w:szCs w:val="24"/>
        </w:rPr>
        <w:t>Para extender invitaciones a futuros eventos.</w:t>
      </w:r>
    </w:p>
    <w:bookmarkEnd w:id="1"/>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1CF47819" w14:textId="5905FAF0" w:rsidR="00177A69" w:rsidRPr="00526EFD"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¿Qué datos personales recabamos?</w:t>
      </w:r>
    </w:p>
    <w:p w14:paraId="5578BE13" w14:textId="39EDE4BA"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Para cumplir con las finalidades anteriores, los datos personales que utilizaremos son los siguientes:</w:t>
      </w:r>
    </w:p>
    <w:p w14:paraId="766C8491" w14:textId="1B007C9D" w:rsidR="007E41CE"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Nombre.</w:t>
      </w:r>
    </w:p>
    <w:p w14:paraId="16E439E3" w14:textId="2311E54A" w:rsidR="004505E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Primer Apellido</w:t>
      </w:r>
      <w:r w:rsidR="004505EC" w:rsidRPr="00526EFD">
        <w:rPr>
          <w:rFonts w:ascii="Arial" w:hAnsi="Arial" w:cs="Arial"/>
          <w:bCs/>
          <w:sz w:val="24"/>
          <w:szCs w:val="24"/>
        </w:rPr>
        <w:t>.</w:t>
      </w:r>
    </w:p>
    <w:p w14:paraId="264634A6" w14:textId="0650B0CB" w:rsidR="007E41CE"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Segundo Apellido</w:t>
      </w:r>
      <w:r w:rsidR="004505EC" w:rsidRPr="00526EFD">
        <w:rPr>
          <w:rFonts w:ascii="Arial" w:hAnsi="Arial" w:cs="Arial"/>
          <w:bCs/>
          <w:sz w:val="24"/>
          <w:szCs w:val="24"/>
        </w:rPr>
        <w:t>.</w:t>
      </w:r>
    </w:p>
    <w:p w14:paraId="609B197C" w14:textId="060ACA91" w:rsidR="00A108A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Edad.</w:t>
      </w:r>
    </w:p>
    <w:p w14:paraId="4A0DA9F9" w14:textId="0BB17C80" w:rsidR="00A108AC" w:rsidRPr="00526EFD" w:rsidRDefault="00DF212A"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Sexo</w:t>
      </w:r>
      <w:r w:rsidR="00A108AC" w:rsidRPr="00526EFD">
        <w:rPr>
          <w:rFonts w:ascii="Arial" w:hAnsi="Arial" w:cs="Arial"/>
          <w:bCs/>
          <w:sz w:val="24"/>
          <w:szCs w:val="24"/>
        </w:rPr>
        <w:t>.</w:t>
      </w:r>
    </w:p>
    <w:p w14:paraId="56788051" w14:textId="7EF91489" w:rsidR="00A108A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Correo Electrónico.</w:t>
      </w:r>
    </w:p>
    <w:p w14:paraId="7F692D7B" w14:textId="44AD26AF" w:rsidR="00A108AC" w:rsidRPr="00526EFD" w:rsidRDefault="00DF212A"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Institución de Procedencia</w:t>
      </w:r>
      <w:r w:rsidR="00A108AC" w:rsidRPr="00526EFD">
        <w:rPr>
          <w:rFonts w:ascii="Arial" w:hAnsi="Arial" w:cs="Arial"/>
          <w:bCs/>
          <w:sz w:val="24"/>
          <w:szCs w:val="24"/>
        </w:rPr>
        <w:t>.</w:t>
      </w:r>
      <w:bookmarkStart w:id="2" w:name="_GoBack"/>
      <w:bookmarkEnd w:id="2"/>
    </w:p>
    <w:p w14:paraId="7E72A289" w14:textId="77777777" w:rsidR="009D6631" w:rsidRDefault="009D6631" w:rsidP="00526EFD">
      <w:pPr>
        <w:pStyle w:val="Sinespaciado"/>
        <w:numPr>
          <w:ilvl w:val="0"/>
          <w:numId w:val="11"/>
        </w:numPr>
        <w:spacing w:line="276" w:lineRule="auto"/>
        <w:jc w:val="both"/>
        <w:rPr>
          <w:rFonts w:ascii="Arial" w:hAnsi="Arial" w:cs="Arial"/>
          <w:bCs/>
          <w:sz w:val="24"/>
          <w:szCs w:val="24"/>
        </w:rPr>
      </w:pPr>
      <w:r>
        <w:rPr>
          <w:rFonts w:ascii="Arial" w:hAnsi="Arial" w:cs="Arial"/>
          <w:bCs/>
          <w:sz w:val="24"/>
          <w:szCs w:val="24"/>
        </w:rPr>
        <w:t>Lugar de residencia</w:t>
      </w:r>
    </w:p>
    <w:p w14:paraId="4AB4ED5C" w14:textId="1B2F3E38" w:rsidR="00A108AC" w:rsidRDefault="00B04D07" w:rsidP="009D6631">
      <w:pPr>
        <w:pStyle w:val="Sinespaciado"/>
        <w:numPr>
          <w:ilvl w:val="2"/>
          <w:numId w:val="14"/>
        </w:numPr>
        <w:spacing w:line="276" w:lineRule="auto"/>
        <w:jc w:val="both"/>
        <w:rPr>
          <w:rFonts w:ascii="Arial" w:hAnsi="Arial" w:cs="Arial"/>
          <w:bCs/>
          <w:sz w:val="24"/>
          <w:szCs w:val="24"/>
        </w:rPr>
      </w:pPr>
      <w:r>
        <w:rPr>
          <w:rFonts w:ascii="Arial" w:hAnsi="Arial" w:cs="Arial"/>
          <w:bCs/>
          <w:sz w:val="24"/>
          <w:szCs w:val="24"/>
        </w:rPr>
        <w:t>Estado</w:t>
      </w:r>
    </w:p>
    <w:p w14:paraId="1AEC2EA6" w14:textId="06BA5AB6" w:rsidR="00B04D07" w:rsidRPr="00526EFD" w:rsidRDefault="00B04D07" w:rsidP="009D6631">
      <w:pPr>
        <w:pStyle w:val="Sinespaciado"/>
        <w:numPr>
          <w:ilvl w:val="2"/>
          <w:numId w:val="14"/>
        </w:numPr>
        <w:spacing w:line="276" w:lineRule="auto"/>
        <w:jc w:val="both"/>
        <w:rPr>
          <w:rFonts w:ascii="Arial" w:hAnsi="Arial" w:cs="Arial"/>
          <w:bCs/>
          <w:sz w:val="24"/>
          <w:szCs w:val="24"/>
        </w:rPr>
      </w:pPr>
      <w:r>
        <w:rPr>
          <w:rFonts w:ascii="Arial" w:hAnsi="Arial" w:cs="Arial"/>
          <w:bCs/>
          <w:sz w:val="24"/>
          <w:szCs w:val="24"/>
        </w:rPr>
        <w:t>Municipio</w:t>
      </w:r>
    </w:p>
    <w:p w14:paraId="5607FB76" w14:textId="0B46CB1E" w:rsidR="00B7487B" w:rsidRPr="00526EFD" w:rsidRDefault="00B7487B" w:rsidP="00526EFD">
      <w:pPr>
        <w:pStyle w:val="Sinespaciado"/>
        <w:spacing w:line="276" w:lineRule="auto"/>
        <w:ind w:left="720"/>
        <w:jc w:val="both"/>
        <w:rPr>
          <w:rFonts w:ascii="Arial" w:hAnsi="Arial" w:cs="Arial"/>
          <w:bCs/>
          <w:i/>
          <w:iCs/>
          <w:sz w:val="24"/>
          <w:szCs w:val="24"/>
        </w:rPr>
      </w:pPr>
    </w:p>
    <w:p w14:paraId="7CACC678" w14:textId="060CD075" w:rsidR="00295C38" w:rsidRPr="00526EFD" w:rsidRDefault="00B7487B" w:rsidP="00526EFD">
      <w:pPr>
        <w:pStyle w:val="Sinespaciado"/>
        <w:spacing w:line="276" w:lineRule="auto"/>
        <w:ind w:left="720"/>
        <w:jc w:val="both"/>
        <w:rPr>
          <w:rFonts w:ascii="Arial" w:hAnsi="Arial" w:cs="Arial"/>
          <w:b/>
          <w:i/>
          <w:iCs/>
          <w:sz w:val="24"/>
          <w:szCs w:val="24"/>
        </w:rPr>
      </w:pPr>
      <w:r w:rsidRPr="00526EFD">
        <w:rPr>
          <w:rFonts w:ascii="Arial" w:hAnsi="Arial" w:cs="Arial"/>
          <w:b/>
          <w:i/>
          <w:iCs/>
          <w:sz w:val="24"/>
          <w:szCs w:val="24"/>
        </w:rPr>
        <w:t>Se informa que no se solicitar</w:t>
      </w:r>
      <w:r w:rsidR="00526EFD" w:rsidRPr="00526EFD">
        <w:rPr>
          <w:rFonts w:ascii="Arial" w:hAnsi="Arial" w:cs="Arial"/>
          <w:b/>
          <w:i/>
          <w:iCs/>
          <w:sz w:val="24"/>
          <w:szCs w:val="24"/>
        </w:rPr>
        <w:t>á</w:t>
      </w:r>
      <w:r w:rsidRPr="00526EFD">
        <w:rPr>
          <w:rFonts w:ascii="Arial" w:hAnsi="Arial" w:cs="Arial"/>
          <w:b/>
          <w:i/>
          <w:iCs/>
          <w:sz w:val="24"/>
          <w:szCs w:val="24"/>
        </w:rPr>
        <w:t>n datos sensibles.</w:t>
      </w:r>
    </w:p>
    <w:p w14:paraId="457E156B" w14:textId="77777777" w:rsidR="00295C38" w:rsidRPr="00526EFD" w:rsidRDefault="00295C38" w:rsidP="00526EFD">
      <w:pPr>
        <w:pStyle w:val="Sinespaciado"/>
        <w:spacing w:line="276" w:lineRule="auto"/>
        <w:ind w:left="720"/>
        <w:jc w:val="both"/>
        <w:rPr>
          <w:rFonts w:ascii="Arial" w:hAnsi="Arial" w:cs="Arial"/>
          <w:b/>
          <w:i/>
          <w:iCs/>
          <w:sz w:val="24"/>
          <w:szCs w:val="24"/>
        </w:rPr>
      </w:pPr>
    </w:p>
    <w:p w14:paraId="155D590C" w14:textId="5055AE3E" w:rsidR="00295C38" w:rsidRPr="00526EFD" w:rsidRDefault="00295C3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¿Cuál es el fundamento legal que faculta al IEEBC para realizar el tratamiento de </w:t>
      </w:r>
      <w:r w:rsidR="00D33028" w:rsidRPr="00526EFD">
        <w:rPr>
          <w:rFonts w:ascii="Arial" w:hAnsi="Arial" w:cs="Arial"/>
          <w:b/>
          <w:sz w:val="24"/>
          <w:szCs w:val="24"/>
        </w:rPr>
        <w:t>s</w:t>
      </w:r>
      <w:r w:rsidRPr="00526EFD">
        <w:rPr>
          <w:rFonts w:ascii="Arial" w:hAnsi="Arial" w:cs="Arial"/>
          <w:b/>
          <w:sz w:val="24"/>
          <w:szCs w:val="24"/>
        </w:rPr>
        <w:t>us datos personales?</w:t>
      </w:r>
    </w:p>
    <w:p w14:paraId="5BC7593B" w14:textId="6741C8E0" w:rsidR="00DA4DF1" w:rsidRPr="00526EFD" w:rsidRDefault="00AF0637"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DPE, trata sus datos personales con fundamento en el artículo 62, fracción VII de la Ley Electoral del Estado de Baja California; </w:t>
      </w:r>
      <w:r w:rsidR="00A333AF" w:rsidRPr="00526EFD">
        <w:rPr>
          <w:rFonts w:ascii="Arial" w:hAnsi="Arial" w:cs="Arial"/>
          <w:bCs/>
          <w:sz w:val="24"/>
          <w:szCs w:val="24"/>
        </w:rPr>
        <w:t>a</w:t>
      </w:r>
      <w:r w:rsidRPr="00526EFD">
        <w:rPr>
          <w:rFonts w:ascii="Arial" w:hAnsi="Arial" w:cs="Arial"/>
          <w:bCs/>
          <w:sz w:val="24"/>
          <w:szCs w:val="24"/>
        </w:rPr>
        <w:t>rtículos 32, fracciones b y c, del Reglamento Interior del IEEBC.</w:t>
      </w:r>
      <w:r w:rsidRPr="00526EFD">
        <w:rPr>
          <w:rFonts w:ascii="Arial" w:hAnsi="Arial" w:cs="Arial"/>
          <w:bCs/>
          <w:sz w:val="24"/>
          <w:szCs w:val="24"/>
        </w:rPr>
        <w:cr/>
      </w:r>
    </w:p>
    <w:p w14:paraId="4CFCE2A9" w14:textId="20813AD5" w:rsidR="00DA4DF1" w:rsidRPr="00526EFD"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0C504EC2" w14:textId="74783370" w:rsidR="00B04CD1" w:rsidRPr="00526EFD"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 xml:space="preserve">us derechos de acceso, rectificación, cancelación y oposición de datos personales (derechos ARCO)? </w:t>
      </w:r>
    </w:p>
    <w:p w14:paraId="74C47AEC" w14:textId="2DC33B53"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67A7CCD1"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8"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0348C984" w:rsidR="00646BA0" w:rsidRPr="00646BA0" w:rsidRDefault="00B04D07" w:rsidP="00646BA0">
      <w:pPr>
        <w:spacing w:line="276" w:lineRule="auto"/>
        <w:rPr>
          <w:rFonts w:ascii="Arial" w:hAnsi="Arial" w:cs="Arial"/>
          <w:lang w:val="es-MX"/>
        </w:rPr>
      </w:pPr>
      <w:r>
        <w:rPr>
          <w:rFonts w:ascii="Arial" w:hAnsi="Arial" w:cs="Arial"/>
          <w:lang w:val="es-MX"/>
        </w:rPr>
        <w:t>Fecha de elaboración: 22</w:t>
      </w:r>
      <w:r w:rsidR="00646BA0" w:rsidRPr="00646BA0">
        <w:rPr>
          <w:rFonts w:ascii="Arial" w:hAnsi="Arial" w:cs="Arial"/>
          <w:lang w:val="es-MX"/>
        </w:rPr>
        <w:t xml:space="preserve"> de </w:t>
      </w:r>
      <w:r>
        <w:rPr>
          <w:rFonts w:ascii="Arial" w:hAnsi="Arial" w:cs="Arial"/>
          <w:lang w:val="es-MX"/>
        </w:rPr>
        <w:t>febrero</w:t>
      </w:r>
      <w:r w:rsidR="00646BA0" w:rsidRPr="00646BA0">
        <w:rPr>
          <w:rFonts w:ascii="Arial" w:hAnsi="Arial" w:cs="Arial"/>
          <w:lang w:val="es-MX"/>
        </w:rPr>
        <w:t xml:space="preserve"> de 202</w:t>
      </w:r>
      <w:r w:rsidR="00646BA0">
        <w:rPr>
          <w:rFonts w:ascii="Arial" w:hAnsi="Arial" w:cs="Arial"/>
          <w:lang w:val="es-MX"/>
        </w:rPr>
        <w:t>3</w:t>
      </w:r>
      <w:r w:rsidR="00646BA0" w:rsidRPr="00646BA0">
        <w:rPr>
          <w:rFonts w:ascii="Arial" w:hAnsi="Arial" w:cs="Arial"/>
          <w:lang w:val="es-MX"/>
        </w:rPr>
        <w:t>.</w:t>
      </w:r>
    </w:p>
    <w:p w14:paraId="3774223C" w14:textId="7209D73B" w:rsidR="0014505C" w:rsidRPr="00526EFD" w:rsidRDefault="00646BA0" w:rsidP="00646BA0">
      <w:pPr>
        <w:spacing w:line="276" w:lineRule="auto"/>
        <w:rPr>
          <w:rFonts w:ascii="Arial" w:hAnsi="Arial" w:cs="Arial"/>
          <w:lang w:val="es-MX"/>
        </w:rPr>
      </w:pPr>
      <w:r w:rsidRPr="00646BA0">
        <w:rPr>
          <w:rFonts w:ascii="Arial" w:hAnsi="Arial" w:cs="Arial"/>
          <w:lang w:val="es-MX"/>
        </w:rPr>
        <w:t xml:space="preserve">Fecha de última modificación: </w:t>
      </w:r>
      <w:r w:rsidR="00B04D07">
        <w:rPr>
          <w:rFonts w:ascii="Arial" w:hAnsi="Arial" w:cs="Arial"/>
          <w:lang w:val="es-MX"/>
        </w:rPr>
        <w:t>22</w:t>
      </w:r>
      <w:r w:rsidR="00B04D07" w:rsidRPr="00646BA0">
        <w:rPr>
          <w:rFonts w:ascii="Arial" w:hAnsi="Arial" w:cs="Arial"/>
          <w:lang w:val="es-MX"/>
        </w:rPr>
        <w:t xml:space="preserve"> de </w:t>
      </w:r>
      <w:r w:rsidR="00B04D07">
        <w:rPr>
          <w:rFonts w:ascii="Arial" w:hAnsi="Arial" w:cs="Arial"/>
          <w:lang w:val="es-MX"/>
        </w:rPr>
        <w:t>febrero</w:t>
      </w:r>
      <w:r w:rsidR="00B04D07" w:rsidRPr="00646BA0">
        <w:rPr>
          <w:rFonts w:ascii="Arial" w:hAnsi="Arial" w:cs="Arial"/>
          <w:lang w:val="es-MX"/>
        </w:rPr>
        <w:t xml:space="preserve"> de 202</w:t>
      </w:r>
      <w:r w:rsidR="00B04D07">
        <w:rPr>
          <w:rFonts w:ascii="Arial" w:hAnsi="Arial" w:cs="Arial"/>
          <w:lang w:val="es-MX"/>
        </w:rPr>
        <w:t>3</w:t>
      </w:r>
      <w:r w:rsidRPr="00646BA0">
        <w:rPr>
          <w:rFonts w:ascii="Arial" w:hAnsi="Arial" w:cs="Arial"/>
          <w:lang w:val="es-MX"/>
        </w:rPr>
        <w:t>.</w:t>
      </w:r>
    </w:p>
    <w:sectPr w:rsidR="0014505C" w:rsidRPr="00526EFD" w:rsidSect="00440D09">
      <w:headerReference w:type="default" r:id="rId9"/>
      <w:footerReference w:type="default" r:id="rId10"/>
      <w:pgSz w:w="12240" w:h="15840" w:code="1"/>
      <w:pgMar w:top="1560"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5B43" w14:textId="77777777" w:rsidR="00920B51" w:rsidRDefault="00920B51">
      <w:r>
        <w:separator/>
      </w:r>
    </w:p>
  </w:endnote>
  <w:endnote w:type="continuationSeparator" w:id="0">
    <w:p w14:paraId="1CD53015" w14:textId="77777777" w:rsidR="00920B51" w:rsidRDefault="009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6420" w14:textId="4AD3CC2E"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EndPr/>
      <w:sdtContent>
        <w:r>
          <w:fldChar w:fldCharType="begin"/>
        </w:r>
        <w:r>
          <w:instrText>PAGE   \* MERGEFORMAT</w:instrText>
        </w:r>
        <w:r>
          <w:fldChar w:fldCharType="separate"/>
        </w:r>
        <w:r w:rsidR="00304856">
          <w:rPr>
            <w:noProof/>
          </w:rPr>
          <w:t>2</w:t>
        </w:r>
        <w:r>
          <w:fldChar w:fldCharType="end"/>
        </w:r>
      </w:sdtContent>
    </w:sdt>
  </w:p>
  <w:p w14:paraId="66A1CB8E" w14:textId="5B570354" w:rsidR="00CF2AC5" w:rsidRPr="00C70D8B" w:rsidRDefault="00920B51"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203C" w14:textId="77777777" w:rsidR="00920B51" w:rsidRDefault="00920B51">
      <w:r>
        <w:separator/>
      </w:r>
    </w:p>
  </w:footnote>
  <w:footnote w:type="continuationSeparator" w:id="0">
    <w:p w14:paraId="3B14DA55" w14:textId="77777777" w:rsidR="00920B51" w:rsidRDefault="00920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3F70" w14:textId="0E765E28"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64E01500">
          <wp:simplePos x="0" y="0"/>
          <wp:positionH relativeFrom="column">
            <wp:posOffset>40005</wp:posOffset>
          </wp:positionH>
          <wp:positionV relativeFrom="paragraph">
            <wp:posOffset>-1905</wp:posOffset>
          </wp:positionV>
          <wp:extent cx="1509823" cy="648335"/>
          <wp:effectExtent l="0" t="0" r="0" b="0"/>
          <wp:wrapNone/>
          <wp:docPr id="1"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09823" cy="648335"/>
                  </a:xfrm>
                  <a:prstGeom prst="rect">
                    <a:avLst/>
                  </a:prstGeom>
                  <a:noFill/>
                </pic:spPr>
              </pic:pic>
            </a:graphicData>
          </a:graphic>
          <wp14:sizeRelH relativeFrom="margin">
            <wp14:pctWidth>0</wp14:pctWidth>
          </wp14:sizeRelH>
          <wp14:sizeRelV relativeFrom="margin">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9"/>
  </w:num>
  <w:num w:numId="8">
    <w:abstractNumId w:val="13"/>
  </w:num>
  <w:num w:numId="9">
    <w:abstractNumId w:val="12"/>
  </w:num>
  <w:num w:numId="10">
    <w:abstractNumId w:val="11"/>
  </w:num>
  <w:num w:numId="11">
    <w:abstractNumId w:val="3"/>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D6631"/>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Enlace Admini</cp:lastModifiedBy>
  <cp:revision>2</cp:revision>
  <cp:lastPrinted>2023-02-22T18:54:00Z</cp:lastPrinted>
  <dcterms:created xsi:type="dcterms:W3CDTF">2023-02-22T20:33:00Z</dcterms:created>
  <dcterms:modified xsi:type="dcterms:W3CDTF">2023-02-22T20:33:00Z</dcterms:modified>
</cp:coreProperties>
</file>